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7E7C" w14:textId="68E8092F" w:rsidR="00854E03" w:rsidRPr="00042041" w:rsidRDefault="00854E03" w:rsidP="00B23F66">
      <w:pPr>
        <w:rPr>
          <w:rFonts w:ascii="RoamingExpert" w:hAnsi="RoamingExpert"/>
          <w:color w:val="404040" w:themeColor="text1" w:themeTint="BF"/>
        </w:rPr>
      </w:pPr>
    </w:p>
    <w:p w14:paraId="648219E5" w14:textId="77777777" w:rsidR="00F17B77" w:rsidRPr="00042041" w:rsidRDefault="00F17B77" w:rsidP="00F17B77">
      <w:pPr>
        <w:pStyle w:val="Default"/>
        <w:rPr>
          <w:rFonts w:ascii="RoamingExpert" w:hAnsi="RoamingExpert"/>
          <w:color w:val="404040" w:themeColor="text1" w:themeTint="BF"/>
        </w:rPr>
      </w:pPr>
    </w:p>
    <w:p w14:paraId="28D07F03" w14:textId="77777777" w:rsidR="00F17B77" w:rsidRPr="00042041" w:rsidRDefault="00F17B77" w:rsidP="00F17B77">
      <w:pPr>
        <w:pStyle w:val="Default"/>
        <w:jc w:val="center"/>
        <w:rPr>
          <w:rFonts w:ascii="RoamingExpert" w:hAnsi="RoamingExpert"/>
          <w:color w:val="404040" w:themeColor="text1" w:themeTint="BF"/>
          <w:sz w:val="28"/>
          <w:szCs w:val="28"/>
        </w:rPr>
      </w:pPr>
    </w:p>
    <w:p w14:paraId="69DF3A0A" w14:textId="6C134513" w:rsidR="00042041" w:rsidRPr="00042041" w:rsidRDefault="00504F6C" w:rsidP="00042041">
      <w:pPr>
        <w:shd w:val="clear" w:color="auto" w:fill="FFFFFF"/>
        <w:spacing w:after="280"/>
        <w:jc w:val="both"/>
        <w:rPr>
          <w:rFonts w:ascii="RoamingExpert" w:hAnsi="RoamingExpert"/>
          <w:b/>
          <w:color w:val="404040" w:themeColor="text1" w:themeTint="BF"/>
          <w:sz w:val="28"/>
          <w:szCs w:val="28"/>
        </w:rPr>
      </w:pPr>
      <w:r>
        <w:rPr>
          <w:rFonts w:ascii="RoamingExpert" w:hAnsi="RoamingExpert"/>
          <w:b/>
          <w:color w:val="404040" w:themeColor="text1" w:themeTint="BF"/>
          <w:sz w:val="28"/>
          <w:szCs w:val="28"/>
        </w:rPr>
        <w:t>Customer Support Representative</w:t>
      </w:r>
    </w:p>
    <w:p w14:paraId="33C279EF" w14:textId="77777777" w:rsidR="00042041" w:rsidRPr="00042041" w:rsidRDefault="00042041" w:rsidP="00042041">
      <w:pPr>
        <w:jc w:val="both"/>
        <w:rPr>
          <w:rFonts w:ascii="RoamingExpert" w:hAnsi="RoamingExpert"/>
          <w:color w:val="404040" w:themeColor="text1" w:themeTint="BF"/>
          <w:sz w:val="22"/>
          <w:szCs w:val="22"/>
        </w:rPr>
      </w:pPr>
      <w:proofErr w:type="gramStart"/>
      <w:r w:rsidRPr="00042041">
        <w:rPr>
          <w:rFonts w:ascii="RoamingExpert" w:hAnsi="RoamingExpert"/>
          <w:color w:val="404040" w:themeColor="text1" w:themeTint="BF"/>
          <w:sz w:val="22"/>
          <w:szCs w:val="22"/>
        </w:rPr>
        <w:t>Company :</w:t>
      </w:r>
      <w:proofErr w:type="gramEnd"/>
      <w:r w:rsidRPr="00042041">
        <w:rPr>
          <w:rFonts w:ascii="RoamingExpert" w:hAnsi="RoamingExpert"/>
          <w:color w:val="404040" w:themeColor="text1" w:themeTint="BF"/>
          <w:sz w:val="22"/>
          <w:szCs w:val="22"/>
        </w:rPr>
        <w:t xml:space="preserve"> RoamingExpert.com Ltd</w:t>
      </w:r>
    </w:p>
    <w:p w14:paraId="46CC99AB" w14:textId="0AE505E4" w:rsidR="00042041" w:rsidRPr="00042041" w:rsidRDefault="00042041" w:rsidP="00042041">
      <w:pPr>
        <w:jc w:val="both"/>
        <w:rPr>
          <w:rFonts w:ascii="RoamingExpert" w:hAnsi="RoamingExpert"/>
          <w:color w:val="404040" w:themeColor="text1" w:themeTint="BF"/>
          <w:sz w:val="22"/>
          <w:szCs w:val="22"/>
        </w:rPr>
      </w:pPr>
      <w:r w:rsidRPr="00042041">
        <w:rPr>
          <w:rFonts w:ascii="RoamingExpert" w:hAnsi="RoamingExpert"/>
          <w:color w:val="404040" w:themeColor="text1" w:themeTint="BF"/>
          <w:sz w:val="22"/>
          <w:szCs w:val="22"/>
        </w:rPr>
        <w:t>Location: Preston PR5</w:t>
      </w:r>
      <w:r w:rsidR="00504F6C">
        <w:rPr>
          <w:rFonts w:ascii="RoamingExpert" w:hAnsi="RoamingExpert"/>
          <w:color w:val="404040" w:themeColor="text1" w:themeTint="BF"/>
          <w:sz w:val="22"/>
          <w:szCs w:val="22"/>
        </w:rPr>
        <w:t xml:space="preserve"> – Office based</w:t>
      </w:r>
    </w:p>
    <w:p w14:paraId="1269B31F" w14:textId="5A9D7215" w:rsidR="00504F6C" w:rsidRDefault="00504F6C" w:rsidP="00042041">
      <w:pPr>
        <w:jc w:val="both"/>
        <w:rPr>
          <w:rFonts w:ascii="RoamingExpert" w:hAnsi="RoamingExpert"/>
          <w:color w:val="404040" w:themeColor="text1" w:themeTint="BF"/>
          <w:sz w:val="22"/>
          <w:szCs w:val="22"/>
        </w:rPr>
      </w:pPr>
      <w:r w:rsidRPr="00504F6C">
        <w:rPr>
          <w:rFonts w:ascii="RoamingExpert" w:hAnsi="RoamingExpert"/>
          <w:color w:val="404040" w:themeColor="text1" w:themeTint="BF"/>
          <w:sz w:val="22"/>
          <w:szCs w:val="22"/>
        </w:rPr>
        <w:t>Full-Time, Permanent</w:t>
      </w:r>
      <w:r w:rsidRPr="00042041">
        <w:rPr>
          <w:rFonts w:ascii="RoamingExpert" w:hAnsi="RoamingExpert"/>
          <w:color w:val="404040" w:themeColor="text1" w:themeTint="BF"/>
          <w:sz w:val="22"/>
          <w:szCs w:val="22"/>
        </w:rPr>
        <w:t xml:space="preserve"> </w:t>
      </w:r>
    </w:p>
    <w:p w14:paraId="652E7022" w14:textId="70D5A5A0" w:rsidR="00504F6C" w:rsidRPr="00504F6C" w:rsidRDefault="00504F6C" w:rsidP="00504F6C">
      <w:pPr>
        <w:jc w:val="both"/>
        <w:rPr>
          <w:rFonts w:ascii="RoamingExpert" w:hAnsi="RoamingExpert"/>
          <w:color w:val="404040" w:themeColor="text1" w:themeTint="BF"/>
          <w:sz w:val="22"/>
          <w:szCs w:val="22"/>
        </w:rPr>
      </w:pPr>
      <w:r w:rsidRPr="00504F6C">
        <w:rPr>
          <w:rFonts w:ascii="RoamingExpert" w:hAnsi="RoamingExpert"/>
          <w:color w:val="404040" w:themeColor="text1" w:themeTint="BF"/>
          <w:sz w:val="22"/>
          <w:szCs w:val="22"/>
        </w:rPr>
        <w:t>Schedule: Monday to Friday</w:t>
      </w:r>
      <w:r>
        <w:rPr>
          <w:rFonts w:ascii="RoamingExpert" w:hAnsi="RoamingExpert"/>
          <w:color w:val="404040" w:themeColor="text1" w:themeTint="BF"/>
          <w:sz w:val="22"/>
          <w:szCs w:val="22"/>
        </w:rPr>
        <w:t>,</w:t>
      </w:r>
      <w:r w:rsidRPr="00504F6C">
        <w:rPr>
          <w:rFonts w:ascii="RoamingExpert" w:hAnsi="RoamingExpert"/>
          <w:color w:val="404040" w:themeColor="text1" w:themeTint="BF"/>
          <w:sz w:val="22"/>
          <w:szCs w:val="22"/>
        </w:rPr>
        <w:t xml:space="preserve"> 9.00 am – 5.30 pm</w:t>
      </w:r>
    </w:p>
    <w:p w14:paraId="43766178" w14:textId="77777777" w:rsidR="00504F6C" w:rsidRPr="00504F6C" w:rsidRDefault="00042041" w:rsidP="00504F6C">
      <w:pPr>
        <w:jc w:val="both"/>
        <w:rPr>
          <w:rFonts w:ascii="RoamingExpert" w:hAnsi="RoamingExpert"/>
          <w:color w:val="404040" w:themeColor="text1" w:themeTint="BF"/>
          <w:sz w:val="22"/>
          <w:szCs w:val="22"/>
        </w:rPr>
      </w:pPr>
      <w:r w:rsidRPr="00042041">
        <w:rPr>
          <w:rFonts w:ascii="RoamingExpert" w:hAnsi="RoamingExpert"/>
          <w:color w:val="404040" w:themeColor="text1" w:themeTint="BF"/>
          <w:sz w:val="22"/>
          <w:szCs w:val="22"/>
        </w:rPr>
        <w:t xml:space="preserve">Salary: </w:t>
      </w:r>
      <w:r w:rsidR="00504F6C" w:rsidRPr="00504F6C">
        <w:rPr>
          <w:rFonts w:ascii="RoamingExpert" w:hAnsi="RoamingExpert"/>
          <w:color w:val="404040" w:themeColor="text1" w:themeTint="BF"/>
          <w:sz w:val="22"/>
          <w:szCs w:val="22"/>
        </w:rPr>
        <w:t>Up to £22,500 dependent on experience.</w:t>
      </w:r>
    </w:p>
    <w:p w14:paraId="43BD922C" w14:textId="77777777" w:rsidR="00504F6C" w:rsidRDefault="00504F6C" w:rsidP="00504F6C">
      <w:pPr>
        <w:jc w:val="both"/>
        <w:rPr>
          <w:rFonts w:cstheme="minorHAnsi"/>
          <w:b/>
          <w:bCs/>
          <w:color w:val="000000"/>
          <w:sz w:val="20"/>
          <w:szCs w:val="20"/>
          <w:shd w:val="clear" w:color="auto" w:fill="FFFFFF"/>
        </w:rPr>
      </w:pPr>
    </w:p>
    <w:p w14:paraId="1E2E19B4" w14:textId="2F8606BF" w:rsidR="00042041" w:rsidRPr="00042041" w:rsidRDefault="00042041" w:rsidP="00504F6C">
      <w:pPr>
        <w:jc w:val="both"/>
        <w:rPr>
          <w:rFonts w:ascii="RoamingExpert" w:hAnsi="RoamingExpert"/>
          <w:b/>
          <w:color w:val="404040" w:themeColor="text1" w:themeTint="BF"/>
          <w:sz w:val="22"/>
          <w:szCs w:val="22"/>
        </w:rPr>
      </w:pPr>
      <w:r w:rsidRPr="00042041">
        <w:rPr>
          <w:rFonts w:ascii="RoamingExpert" w:hAnsi="RoamingExpert"/>
          <w:b/>
          <w:color w:val="404040" w:themeColor="text1" w:themeTint="BF"/>
          <w:sz w:val="22"/>
          <w:szCs w:val="22"/>
        </w:rPr>
        <w:br/>
      </w:r>
      <w:r w:rsidR="00504F6C" w:rsidRPr="00504F6C">
        <w:rPr>
          <w:rFonts w:ascii="RoamingExpert" w:hAnsi="RoamingExpert"/>
          <w:b/>
          <w:color w:val="404040" w:themeColor="text1" w:themeTint="BF"/>
          <w:sz w:val="22"/>
          <w:szCs w:val="22"/>
        </w:rPr>
        <w:t>Who are RoamingExpert?</w:t>
      </w:r>
    </w:p>
    <w:p w14:paraId="0E1A056E" w14:textId="77777777" w:rsidR="00A40769" w:rsidRPr="00A40769" w:rsidRDefault="00A40769" w:rsidP="00A40769">
      <w:pPr>
        <w:jc w:val="both"/>
        <w:rPr>
          <w:rFonts w:ascii="RoamingExpert" w:hAnsi="RoamingExpert"/>
          <w:color w:val="404040" w:themeColor="text1" w:themeTint="BF"/>
          <w:sz w:val="22"/>
          <w:szCs w:val="22"/>
        </w:rPr>
      </w:pPr>
      <w:r w:rsidRPr="00A40769">
        <w:rPr>
          <w:rFonts w:ascii="RoamingExpert" w:hAnsi="RoamingExpert"/>
          <w:color w:val="404040" w:themeColor="text1" w:themeTint="BF"/>
          <w:sz w:val="22"/>
          <w:szCs w:val="22"/>
        </w:rPr>
        <w:t>At RoamingExpert we specialise in lowering mobile roaming charges for UK businesses with a global footprint. We work in partnership with all major networks to build bespoke tariffs for our customers based on their travel requirements rather than offering a standard package.</w:t>
      </w:r>
    </w:p>
    <w:p w14:paraId="2A56798B" w14:textId="77777777" w:rsidR="00A40769" w:rsidRDefault="00A40769" w:rsidP="00A40769">
      <w:pPr>
        <w:jc w:val="both"/>
        <w:rPr>
          <w:rFonts w:ascii="RoamingExpert" w:hAnsi="RoamingExpert"/>
          <w:color w:val="404040" w:themeColor="text1" w:themeTint="BF"/>
          <w:sz w:val="22"/>
          <w:szCs w:val="22"/>
        </w:rPr>
      </w:pPr>
    </w:p>
    <w:p w14:paraId="174F1678" w14:textId="2B850D28" w:rsidR="00A40769" w:rsidRPr="00A40769" w:rsidRDefault="00A40769" w:rsidP="00A40769">
      <w:pPr>
        <w:jc w:val="both"/>
        <w:rPr>
          <w:rFonts w:ascii="RoamingExpert" w:hAnsi="RoamingExpert"/>
          <w:color w:val="404040" w:themeColor="text1" w:themeTint="BF"/>
          <w:sz w:val="22"/>
          <w:szCs w:val="22"/>
        </w:rPr>
      </w:pPr>
      <w:r w:rsidRPr="00A40769">
        <w:rPr>
          <w:rFonts w:ascii="RoamingExpert" w:hAnsi="RoamingExpert"/>
          <w:color w:val="404040" w:themeColor="text1" w:themeTint="BF"/>
          <w:sz w:val="22"/>
          <w:szCs w:val="22"/>
        </w:rPr>
        <w:t>We pride ourselves on offering exceptional customer service. This is key to us building and maintaining relationships with our customers, which has always been the backbone of our business ethos.</w:t>
      </w:r>
    </w:p>
    <w:p w14:paraId="52894A3B" w14:textId="77777777" w:rsidR="00A40769" w:rsidRDefault="00A40769" w:rsidP="00A40769">
      <w:pPr>
        <w:jc w:val="both"/>
        <w:rPr>
          <w:rFonts w:ascii="RoamingExpert" w:hAnsi="RoamingExpert"/>
          <w:color w:val="404040" w:themeColor="text1" w:themeTint="BF"/>
          <w:sz w:val="22"/>
          <w:szCs w:val="22"/>
        </w:rPr>
      </w:pPr>
    </w:p>
    <w:p w14:paraId="501DB456" w14:textId="5281A44F" w:rsidR="00A40769" w:rsidRPr="00A40769" w:rsidRDefault="00A40769" w:rsidP="00A40769">
      <w:pPr>
        <w:jc w:val="both"/>
        <w:rPr>
          <w:rFonts w:ascii="RoamingExpert" w:hAnsi="RoamingExpert"/>
          <w:color w:val="404040" w:themeColor="text1" w:themeTint="BF"/>
          <w:sz w:val="22"/>
          <w:szCs w:val="22"/>
        </w:rPr>
      </w:pPr>
      <w:r w:rsidRPr="00A40769">
        <w:rPr>
          <w:rFonts w:ascii="RoamingExpert" w:hAnsi="RoamingExpert"/>
          <w:color w:val="404040" w:themeColor="text1" w:themeTint="BF"/>
          <w:sz w:val="22"/>
          <w:szCs w:val="22"/>
        </w:rPr>
        <w:t xml:space="preserve">We have an exciting opportunity for a hardworking, forward-thinking individual to join our busy customer service team and represent our company as it continues to grow and evolve in this fast-paced </w:t>
      </w:r>
      <w:proofErr w:type="gramStart"/>
      <w:r w:rsidRPr="00A40769">
        <w:rPr>
          <w:rFonts w:ascii="RoamingExpert" w:hAnsi="RoamingExpert"/>
          <w:color w:val="404040" w:themeColor="text1" w:themeTint="BF"/>
          <w:sz w:val="22"/>
          <w:szCs w:val="22"/>
        </w:rPr>
        <w:t>ever changing</w:t>
      </w:r>
      <w:proofErr w:type="gramEnd"/>
      <w:r w:rsidRPr="00A40769">
        <w:rPr>
          <w:rFonts w:ascii="RoamingExpert" w:hAnsi="RoamingExpert"/>
          <w:color w:val="404040" w:themeColor="text1" w:themeTint="BF"/>
          <w:sz w:val="22"/>
          <w:szCs w:val="22"/>
        </w:rPr>
        <w:t xml:space="preserve"> industry.</w:t>
      </w:r>
    </w:p>
    <w:p w14:paraId="7FF354A6" w14:textId="77777777" w:rsidR="00042041" w:rsidRPr="00042041" w:rsidRDefault="00042041" w:rsidP="00042041">
      <w:pPr>
        <w:pBdr>
          <w:top w:val="nil"/>
          <w:left w:val="nil"/>
          <w:bottom w:val="nil"/>
          <w:right w:val="nil"/>
          <w:between w:val="nil"/>
        </w:pBdr>
        <w:jc w:val="both"/>
        <w:rPr>
          <w:rFonts w:ascii="RoamingExpert" w:hAnsi="RoamingExpert"/>
          <w:color w:val="404040" w:themeColor="text1" w:themeTint="BF"/>
          <w:sz w:val="22"/>
          <w:szCs w:val="22"/>
        </w:rPr>
      </w:pPr>
    </w:p>
    <w:p w14:paraId="35035513" w14:textId="77777777" w:rsidR="00042041" w:rsidRPr="00042041" w:rsidRDefault="00042041" w:rsidP="00042041">
      <w:pPr>
        <w:pBdr>
          <w:top w:val="nil"/>
          <w:left w:val="nil"/>
          <w:bottom w:val="nil"/>
          <w:right w:val="nil"/>
          <w:between w:val="nil"/>
        </w:pBdr>
        <w:jc w:val="both"/>
        <w:rPr>
          <w:rFonts w:ascii="RoamingExpert" w:hAnsi="RoamingExpert"/>
          <w:color w:val="404040" w:themeColor="text1" w:themeTint="BF"/>
          <w:sz w:val="22"/>
          <w:szCs w:val="22"/>
        </w:rPr>
      </w:pPr>
    </w:p>
    <w:p w14:paraId="5BE37B9D" w14:textId="687E393F" w:rsidR="00042041" w:rsidRPr="00042041" w:rsidRDefault="00042041" w:rsidP="00042041">
      <w:pPr>
        <w:pBdr>
          <w:top w:val="nil"/>
          <w:left w:val="nil"/>
          <w:bottom w:val="nil"/>
          <w:right w:val="nil"/>
          <w:between w:val="nil"/>
        </w:pBdr>
        <w:jc w:val="both"/>
        <w:rPr>
          <w:rFonts w:ascii="RoamingExpert" w:hAnsi="RoamingExpert"/>
          <w:b/>
          <w:color w:val="404040" w:themeColor="text1" w:themeTint="BF"/>
          <w:sz w:val="22"/>
          <w:szCs w:val="22"/>
        </w:rPr>
      </w:pPr>
      <w:r w:rsidRPr="00042041">
        <w:rPr>
          <w:rFonts w:ascii="RoamingExpert" w:hAnsi="RoamingExpert"/>
          <w:b/>
          <w:color w:val="404040" w:themeColor="text1" w:themeTint="BF"/>
          <w:sz w:val="22"/>
          <w:szCs w:val="22"/>
        </w:rPr>
        <w:t>The main responsibilities include:</w:t>
      </w:r>
    </w:p>
    <w:p w14:paraId="69D5E66A" w14:textId="77777777" w:rsidR="00A40769" w:rsidRPr="00A40769" w:rsidRDefault="00A40769" w:rsidP="00A40769">
      <w:pPr>
        <w:pStyle w:val="ListParagraph"/>
        <w:numPr>
          <w:ilvl w:val="0"/>
          <w:numId w:val="8"/>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Professionally handle incoming email and telephone requests from customers and ensure that issues are resolved both promptly and thoroughly.</w:t>
      </w:r>
    </w:p>
    <w:p w14:paraId="4DF563F9" w14:textId="77777777" w:rsidR="00A40769" w:rsidRPr="00A40769" w:rsidRDefault="00A40769" w:rsidP="00A40769">
      <w:pPr>
        <w:pStyle w:val="ListParagraph"/>
        <w:numPr>
          <w:ilvl w:val="0"/>
          <w:numId w:val="8"/>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Provide quality service and support in a variety of areas including, but not limited to provisioning, troubleshooting, basic technical and fault support.</w:t>
      </w:r>
    </w:p>
    <w:p w14:paraId="5A091DC6" w14:textId="77777777" w:rsidR="00A40769" w:rsidRPr="00A40769" w:rsidRDefault="00A40769" w:rsidP="00A40769">
      <w:pPr>
        <w:pStyle w:val="ListParagraph"/>
        <w:numPr>
          <w:ilvl w:val="0"/>
          <w:numId w:val="8"/>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Handle issues in the best interest of both the customer and the company.</w:t>
      </w:r>
    </w:p>
    <w:p w14:paraId="2AC8185C" w14:textId="77777777" w:rsidR="00A40769" w:rsidRPr="00A40769" w:rsidRDefault="00A40769" w:rsidP="00A40769">
      <w:pPr>
        <w:pStyle w:val="ListParagraph"/>
        <w:numPr>
          <w:ilvl w:val="0"/>
          <w:numId w:val="8"/>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Continuously evaluate and identify opportunities to drive process improvements that positively impact the customer's experience.</w:t>
      </w:r>
    </w:p>
    <w:p w14:paraId="595B5CAF" w14:textId="77777777" w:rsidR="00A40769" w:rsidRPr="00A40769" w:rsidRDefault="00A40769" w:rsidP="00A40769">
      <w:pPr>
        <w:pStyle w:val="ListParagraph"/>
        <w:numPr>
          <w:ilvl w:val="0"/>
          <w:numId w:val="8"/>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The customer service representative will receive, document, and resolve customer complaints.</w:t>
      </w:r>
    </w:p>
    <w:p w14:paraId="20FF888F" w14:textId="77777777" w:rsidR="00A40769" w:rsidRPr="00A40769" w:rsidRDefault="00A40769" w:rsidP="00A40769">
      <w:pPr>
        <w:pStyle w:val="ListParagraph"/>
        <w:numPr>
          <w:ilvl w:val="0"/>
          <w:numId w:val="8"/>
        </w:numPr>
        <w:spacing w:line="256" w:lineRule="auto"/>
        <w:rPr>
          <w:rFonts w:ascii="RoamingExpert" w:hAnsi="RoamingExpert"/>
          <w:color w:val="404040" w:themeColor="text1" w:themeTint="BF"/>
        </w:rPr>
      </w:pPr>
      <w:r w:rsidRPr="00A40769">
        <w:rPr>
          <w:rFonts w:ascii="RoamingExpert" w:hAnsi="RoamingExpert"/>
          <w:color w:val="404040" w:themeColor="text1" w:themeTint="BF"/>
        </w:rPr>
        <w:t>Stay up to date on new products, services, and policies.</w:t>
      </w:r>
    </w:p>
    <w:p w14:paraId="06268768" w14:textId="77777777" w:rsidR="00A40769" w:rsidRPr="00A40769" w:rsidRDefault="00A40769" w:rsidP="00A40769">
      <w:pPr>
        <w:pStyle w:val="ListParagraph"/>
        <w:numPr>
          <w:ilvl w:val="0"/>
          <w:numId w:val="8"/>
        </w:numPr>
        <w:spacing w:line="256" w:lineRule="auto"/>
        <w:rPr>
          <w:rFonts w:ascii="RoamingExpert" w:hAnsi="RoamingExpert"/>
          <w:color w:val="404040" w:themeColor="text1" w:themeTint="BF"/>
        </w:rPr>
      </w:pPr>
      <w:r w:rsidRPr="00A40769">
        <w:rPr>
          <w:rFonts w:ascii="RoamingExpert" w:hAnsi="RoamingExpert"/>
          <w:color w:val="404040" w:themeColor="text1" w:themeTint="BF"/>
        </w:rPr>
        <w:t xml:space="preserve">Collect and report customer feedback to ensure that best practice is recognised and </w:t>
      </w:r>
      <w:proofErr w:type="gramStart"/>
      <w:r w:rsidRPr="00A40769">
        <w:rPr>
          <w:rFonts w:ascii="RoamingExpert" w:hAnsi="RoamingExpert"/>
          <w:color w:val="404040" w:themeColor="text1" w:themeTint="BF"/>
        </w:rPr>
        <w:t>maintained</w:t>
      </w:r>
      <w:proofErr w:type="gramEnd"/>
    </w:p>
    <w:p w14:paraId="0F254FC4" w14:textId="77777777" w:rsidR="00A40769" w:rsidRPr="00A40769" w:rsidRDefault="00A40769" w:rsidP="00A40769">
      <w:pPr>
        <w:pStyle w:val="ListParagraph"/>
        <w:numPr>
          <w:ilvl w:val="0"/>
          <w:numId w:val="8"/>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Navigating around our systems and ensuring all details entered are accurate.</w:t>
      </w:r>
    </w:p>
    <w:p w14:paraId="2571C169" w14:textId="77777777" w:rsidR="00A40769" w:rsidRPr="00A40769" w:rsidRDefault="00A40769" w:rsidP="00A40769">
      <w:pPr>
        <w:pStyle w:val="ListParagraph"/>
        <w:numPr>
          <w:ilvl w:val="0"/>
          <w:numId w:val="8"/>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 xml:space="preserve">Additional ad hoc duties as and when </w:t>
      </w:r>
      <w:proofErr w:type="gramStart"/>
      <w:r w:rsidRPr="00A40769">
        <w:rPr>
          <w:rFonts w:ascii="RoamingExpert" w:hAnsi="RoamingExpert"/>
          <w:color w:val="404040" w:themeColor="text1" w:themeTint="BF"/>
        </w:rPr>
        <w:t>required</w:t>
      </w:r>
      <w:proofErr w:type="gramEnd"/>
    </w:p>
    <w:p w14:paraId="7A544437" w14:textId="77777777" w:rsidR="00042041" w:rsidRPr="00042041" w:rsidRDefault="00042041" w:rsidP="00042041">
      <w:pPr>
        <w:pBdr>
          <w:top w:val="nil"/>
          <w:left w:val="nil"/>
          <w:bottom w:val="nil"/>
          <w:right w:val="nil"/>
          <w:between w:val="nil"/>
        </w:pBdr>
        <w:jc w:val="both"/>
        <w:rPr>
          <w:rFonts w:ascii="RoamingExpert" w:hAnsi="RoamingExpert"/>
          <w:color w:val="404040" w:themeColor="text1" w:themeTint="BF"/>
          <w:sz w:val="22"/>
          <w:szCs w:val="22"/>
        </w:rPr>
      </w:pPr>
    </w:p>
    <w:p w14:paraId="306CE930" w14:textId="77777777" w:rsidR="00504F6C" w:rsidRDefault="00504F6C" w:rsidP="00504F6C">
      <w:pPr>
        <w:ind w:left="360"/>
        <w:jc w:val="both"/>
        <w:rPr>
          <w:rFonts w:ascii="RoamingExpert" w:hAnsi="RoamingExpert"/>
          <w:b/>
          <w:color w:val="404040" w:themeColor="text1" w:themeTint="BF"/>
        </w:rPr>
      </w:pPr>
    </w:p>
    <w:p w14:paraId="2DCBD983" w14:textId="77777777" w:rsidR="00504F6C" w:rsidRDefault="00504F6C" w:rsidP="00504F6C">
      <w:pPr>
        <w:ind w:left="360"/>
        <w:jc w:val="both"/>
        <w:rPr>
          <w:rFonts w:ascii="RoamingExpert" w:hAnsi="RoamingExpert"/>
          <w:b/>
          <w:color w:val="404040" w:themeColor="text1" w:themeTint="BF"/>
        </w:rPr>
      </w:pPr>
    </w:p>
    <w:p w14:paraId="215A958F" w14:textId="77777777" w:rsidR="00504F6C" w:rsidRDefault="00504F6C" w:rsidP="00504F6C">
      <w:pPr>
        <w:ind w:left="360"/>
        <w:jc w:val="both"/>
        <w:rPr>
          <w:rFonts w:ascii="RoamingExpert" w:hAnsi="RoamingExpert"/>
          <w:b/>
          <w:color w:val="404040" w:themeColor="text1" w:themeTint="BF"/>
        </w:rPr>
      </w:pPr>
    </w:p>
    <w:p w14:paraId="664A4880" w14:textId="77777777" w:rsidR="00504F6C" w:rsidRPr="00504F6C" w:rsidRDefault="00504F6C" w:rsidP="00504F6C">
      <w:pPr>
        <w:jc w:val="both"/>
        <w:rPr>
          <w:rFonts w:ascii="RoamingExpert" w:hAnsi="RoamingExpert"/>
          <w:b/>
          <w:color w:val="404040" w:themeColor="text1" w:themeTint="BF"/>
          <w:sz w:val="16"/>
          <w:szCs w:val="16"/>
        </w:rPr>
      </w:pPr>
    </w:p>
    <w:p w14:paraId="19CE4418" w14:textId="77777777" w:rsidR="00504F6C" w:rsidRPr="00504F6C" w:rsidRDefault="00504F6C" w:rsidP="00504F6C">
      <w:pPr>
        <w:ind w:left="360"/>
        <w:jc w:val="both"/>
        <w:rPr>
          <w:rFonts w:ascii="RoamingExpert" w:hAnsi="RoamingExpert"/>
          <w:b/>
          <w:color w:val="404040" w:themeColor="text1" w:themeTint="BF"/>
          <w:sz w:val="16"/>
          <w:szCs w:val="16"/>
        </w:rPr>
      </w:pPr>
    </w:p>
    <w:p w14:paraId="0F4E0C9E" w14:textId="4ACC470B" w:rsidR="00504F6C" w:rsidRPr="00504F6C" w:rsidRDefault="00504F6C" w:rsidP="00504F6C">
      <w:pPr>
        <w:ind w:left="360"/>
        <w:jc w:val="both"/>
        <w:rPr>
          <w:rFonts w:ascii="RoamingExpert" w:hAnsi="RoamingExpert"/>
          <w:b/>
          <w:color w:val="404040" w:themeColor="text1" w:themeTint="BF"/>
        </w:rPr>
      </w:pPr>
      <w:r w:rsidRPr="00504F6C">
        <w:rPr>
          <w:rFonts w:ascii="RoamingExpert" w:hAnsi="RoamingExpert"/>
          <w:b/>
          <w:color w:val="404040" w:themeColor="text1" w:themeTint="BF"/>
        </w:rPr>
        <w:t>What will you bring?</w:t>
      </w:r>
    </w:p>
    <w:p w14:paraId="4BF59CF8" w14:textId="77777777" w:rsidR="00A40769" w:rsidRPr="00A40769" w:rsidRDefault="00A40769" w:rsidP="00A40769">
      <w:pPr>
        <w:pStyle w:val="ListParagraph"/>
        <w:numPr>
          <w:ilvl w:val="0"/>
          <w:numId w:val="9"/>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You’ll bring your passion for customer service and working as part of a team.</w:t>
      </w:r>
    </w:p>
    <w:p w14:paraId="2893A512" w14:textId="77777777" w:rsidR="00A40769" w:rsidRPr="00A40769" w:rsidRDefault="00A40769" w:rsidP="00A40769">
      <w:pPr>
        <w:pStyle w:val="ListParagraph"/>
        <w:numPr>
          <w:ilvl w:val="0"/>
          <w:numId w:val="9"/>
        </w:numPr>
        <w:spacing w:line="256" w:lineRule="auto"/>
        <w:rPr>
          <w:rFonts w:ascii="RoamingExpert" w:hAnsi="RoamingExpert"/>
          <w:color w:val="404040" w:themeColor="text1" w:themeTint="BF"/>
        </w:rPr>
      </w:pPr>
      <w:r w:rsidRPr="00A40769">
        <w:rPr>
          <w:rFonts w:ascii="RoamingExpert" w:hAnsi="RoamingExpert"/>
          <w:color w:val="404040" w:themeColor="text1" w:themeTint="BF"/>
        </w:rPr>
        <w:t>You’ll be honest, loyal, committed, hardworking and have a positive attitude towards your work.</w:t>
      </w:r>
    </w:p>
    <w:p w14:paraId="433076A2" w14:textId="77777777" w:rsidR="00A40769" w:rsidRPr="00A40769" w:rsidRDefault="00A40769" w:rsidP="00A40769">
      <w:pPr>
        <w:pStyle w:val="ListParagraph"/>
        <w:numPr>
          <w:ilvl w:val="0"/>
          <w:numId w:val="9"/>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You’ll be inquisitive by nature and have a keen eye for resolving issues.</w:t>
      </w:r>
    </w:p>
    <w:p w14:paraId="35440F8D" w14:textId="77777777" w:rsidR="00A40769" w:rsidRPr="00A40769" w:rsidRDefault="00A40769" w:rsidP="00A40769">
      <w:pPr>
        <w:pStyle w:val="ListParagraph"/>
        <w:numPr>
          <w:ilvl w:val="0"/>
          <w:numId w:val="9"/>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You’ll use excellent communication skills to get the best from a situation.</w:t>
      </w:r>
    </w:p>
    <w:p w14:paraId="0F1560E1" w14:textId="77777777" w:rsidR="00A40769" w:rsidRPr="00A40769" w:rsidRDefault="00A40769" w:rsidP="00A40769">
      <w:pPr>
        <w:pStyle w:val="ListParagraph"/>
        <w:numPr>
          <w:ilvl w:val="0"/>
          <w:numId w:val="9"/>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You’ll love learning and take every opportunity to have feedback and use it to improve.</w:t>
      </w:r>
    </w:p>
    <w:p w14:paraId="4232443F" w14:textId="77777777" w:rsidR="00A40769" w:rsidRPr="00A40769" w:rsidRDefault="00A40769" w:rsidP="00A40769">
      <w:pPr>
        <w:pStyle w:val="ListParagraph"/>
        <w:numPr>
          <w:ilvl w:val="0"/>
          <w:numId w:val="9"/>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You’ll be organised and able to manage your own time and workload.</w:t>
      </w:r>
    </w:p>
    <w:p w14:paraId="1D70FAAF" w14:textId="77777777" w:rsidR="00A40769" w:rsidRPr="00A40769" w:rsidRDefault="00A40769" w:rsidP="00A40769">
      <w:pPr>
        <w:pStyle w:val="ListParagraph"/>
        <w:numPr>
          <w:ilvl w:val="0"/>
          <w:numId w:val="9"/>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You’ll be comfortable using a PC (basic knowledge of Excel is essential) and speaking over the phone.</w:t>
      </w:r>
    </w:p>
    <w:p w14:paraId="124DBE3B" w14:textId="77777777" w:rsidR="00A40769" w:rsidRPr="00A40769" w:rsidRDefault="00A40769" w:rsidP="00A40769">
      <w:pPr>
        <w:pStyle w:val="ListParagraph"/>
        <w:numPr>
          <w:ilvl w:val="0"/>
          <w:numId w:val="9"/>
        </w:numPr>
        <w:spacing w:line="256" w:lineRule="auto"/>
        <w:jc w:val="both"/>
        <w:rPr>
          <w:rFonts w:ascii="RoamingExpert" w:hAnsi="RoamingExpert"/>
          <w:color w:val="404040" w:themeColor="text1" w:themeTint="BF"/>
        </w:rPr>
      </w:pPr>
      <w:r w:rsidRPr="00A40769">
        <w:rPr>
          <w:rFonts w:ascii="RoamingExpert" w:hAnsi="RoamingExpert"/>
          <w:color w:val="404040" w:themeColor="text1" w:themeTint="BF"/>
        </w:rPr>
        <w:t>You’ll be polite, well presented and have a positive attitude towards change and a desire to grow to be the best you can be.</w:t>
      </w:r>
    </w:p>
    <w:p w14:paraId="1686F225" w14:textId="1B9C2274" w:rsidR="009E02D8" w:rsidRPr="00504F6C" w:rsidRDefault="009E02D8" w:rsidP="00042041">
      <w:pPr>
        <w:pBdr>
          <w:top w:val="nil"/>
          <w:left w:val="nil"/>
          <w:bottom w:val="nil"/>
          <w:right w:val="nil"/>
          <w:between w:val="nil"/>
        </w:pBdr>
        <w:jc w:val="both"/>
        <w:rPr>
          <w:rFonts w:ascii="RoamingExpert" w:hAnsi="RoamingExpert"/>
          <w:color w:val="404040" w:themeColor="text1" w:themeTint="BF"/>
          <w:sz w:val="16"/>
          <w:szCs w:val="16"/>
        </w:rPr>
      </w:pPr>
    </w:p>
    <w:p w14:paraId="4FE26FFE" w14:textId="77777777" w:rsidR="00504F6C" w:rsidRPr="00504F6C" w:rsidRDefault="00504F6C" w:rsidP="00042041">
      <w:pPr>
        <w:pBdr>
          <w:top w:val="nil"/>
          <w:left w:val="nil"/>
          <w:bottom w:val="nil"/>
          <w:right w:val="nil"/>
          <w:between w:val="nil"/>
        </w:pBdr>
        <w:jc w:val="both"/>
        <w:rPr>
          <w:rFonts w:ascii="RoamingExpert" w:hAnsi="RoamingExpert"/>
          <w:color w:val="404040" w:themeColor="text1" w:themeTint="BF"/>
          <w:sz w:val="16"/>
          <w:szCs w:val="16"/>
        </w:rPr>
      </w:pPr>
    </w:p>
    <w:p w14:paraId="7507D74D" w14:textId="77777777" w:rsidR="00504F6C" w:rsidRDefault="00504F6C" w:rsidP="00504F6C">
      <w:pPr>
        <w:jc w:val="both"/>
        <w:rPr>
          <w:rFonts w:ascii="RoamingExpert" w:hAnsi="RoamingExpert"/>
          <w:b/>
          <w:color w:val="404040" w:themeColor="text1" w:themeTint="BF"/>
        </w:rPr>
      </w:pPr>
      <w:r w:rsidRPr="00504F6C">
        <w:rPr>
          <w:rFonts w:ascii="RoamingExpert" w:hAnsi="RoamingExpert"/>
          <w:b/>
          <w:color w:val="404040" w:themeColor="text1" w:themeTint="BF"/>
        </w:rPr>
        <w:t>Required education</w:t>
      </w:r>
    </w:p>
    <w:p w14:paraId="57940542" w14:textId="1669D472" w:rsidR="00504F6C" w:rsidRPr="00504F6C" w:rsidRDefault="00504F6C" w:rsidP="00504F6C">
      <w:pPr>
        <w:pStyle w:val="ListParagraph"/>
        <w:numPr>
          <w:ilvl w:val="0"/>
          <w:numId w:val="7"/>
        </w:numPr>
        <w:jc w:val="both"/>
        <w:rPr>
          <w:rFonts w:ascii="RoamingExpert" w:hAnsi="RoamingExpert"/>
          <w:color w:val="404040" w:themeColor="text1" w:themeTint="BF"/>
        </w:rPr>
      </w:pPr>
      <w:r w:rsidRPr="00504F6C">
        <w:rPr>
          <w:rFonts w:ascii="RoamingExpert" w:hAnsi="RoamingExpert"/>
          <w:color w:val="404040" w:themeColor="text1" w:themeTint="BF"/>
        </w:rPr>
        <w:t>Secondary education: Minimum of 5 GCSEs or equivalent</w:t>
      </w:r>
    </w:p>
    <w:p w14:paraId="0529AAF8" w14:textId="77777777" w:rsidR="009E02D8" w:rsidRPr="00504F6C" w:rsidRDefault="009E02D8" w:rsidP="00042041">
      <w:pPr>
        <w:pBdr>
          <w:top w:val="nil"/>
          <w:left w:val="nil"/>
          <w:bottom w:val="nil"/>
          <w:right w:val="nil"/>
          <w:between w:val="nil"/>
        </w:pBdr>
        <w:jc w:val="both"/>
        <w:rPr>
          <w:rFonts w:ascii="RoamingExpert" w:hAnsi="RoamingExpert"/>
          <w:color w:val="404040" w:themeColor="text1" w:themeTint="BF"/>
          <w:sz w:val="16"/>
          <w:szCs w:val="16"/>
        </w:rPr>
      </w:pPr>
    </w:p>
    <w:p w14:paraId="47827121" w14:textId="77777777" w:rsidR="00042041" w:rsidRPr="00504F6C" w:rsidRDefault="00042041" w:rsidP="00042041">
      <w:pPr>
        <w:pBdr>
          <w:top w:val="nil"/>
          <w:left w:val="nil"/>
          <w:bottom w:val="nil"/>
          <w:right w:val="nil"/>
          <w:between w:val="nil"/>
        </w:pBdr>
        <w:jc w:val="both"/>
        <w:rPr>
          <w:rFonts w:ascii="RoamingExpert" w:hAnsi="RoamingExpert"/>
          <w:color w:val="404040" w:themeColor="text1" w:themeTint="BF"/>
          <w:sz w:val="16"/>
          <w:szCs w:val="16"/>
        </w:rPr>
      </w:pPr>
    </w:p>
    <w:p w14:paraId="0FD8F4DC" w14:textId="5FE781A5" w:rsidR="00504F6C" w:rsidRDefault="00504F6C" w:rsidP="00504F6C">
      <w:pPr>
        <w:jc w:val="both"/>
        <w:rPr>
          <w:rFonts w:ascii="RoamingExpert" w:hAnsi="RoamingExpert"/>
          <w:b/>
          <w:color w:val="404040" w:themeColor="text1" w:themeTint="BF"/>
        </w:rPr>
      </w:pPr>
      <w:r w:rsidRPr="00504F6C">
        <w:rPr>
          <w:rFonts w:ascii="RoamingExpert" w:hAnsi="RoamingExpert"/>
          <w:b/>
          <w:color w:val="404040" w:themeColor="text1" w:themeTint="BF"/>
        </w:rPr>
        <w:t>Required experience:</w:t>
      </w:r>
    </w:p>
    <w:p w14:paraId="2DA789CE" w14:textId="77777777" w:rsidR="00504F6C" w:rsidRPr="00504F6C" w:rsidRDefault="00504F6C" w:rsidP="00504F6C">
      <w:pPr>
        <w:pStyle w:val="ListParagraph"/>
        <w:numPr>
          <w:ilvl w:val="0"/>
          <w:numId w:val="5"/>
        </w:numPr>
        <w:jc w:val="both"/>
        <w:rPr>
          <w:rFonts w:ascii="RoamingExpert" w:hAnsi="RoamingExpert"/>
          <w:color w:val="404040" w:themeColor="text1" w:themeTint="BF"/>
        </w:rPr>
      </w:pPr>
      <w:r w:rsidRPr="00504F6C">
        <w:rPr>
          <w:rFonts w:ascii="RoamingExpert" w:hAnsi="RoamingExpert"/>
          <w:color w:val="404040" w:themeColor="text1" w:themeTint="BF"/>
        </w:rPr>
        <w:t>Customer Service: 1 year (preferred)</w:t>
      </w:r>
    </w:p>
    <w:p w14:paraId="0F5E70CA" w14:textId="77777777" w:rsidR="00504F6C" w:rsidRPr="00504F6C" w:rsidRDefault="00504F6C" w:rsidP="00504F6C">
      <w:pPr>
        <w:pStyle w:val="ListParagraph"/>
        <w:numPr>
          <w:ilvl w:val="0"/>
          <w:numId w:val="5"/>
        </w:numPr>
        <w:jc w:val="both"/>
        <w:rPr>
          <w:rFonts w:ascii="RoamingExpert" w:hAnsi="RoamingExpert"/>
          <w:color w:val="404040" w:themeColor="text1" w:themeTint="BF"/>
        </w:rPr>
      </w:pPr>
      <w:r w:rsidRPr="00504F6C">
        <w:rPr>
          <w:rFonts w:ascii="RoamingExpert" w:hAnsi="RoamingExpert"/>
          <w:color w:val="404040" w:themeColor="text1" w:themeTint="BF"/>
        </w:rPr>
        <w:t>Previous experience in the telecoms business is preferred but not essential. Full training will be provided.</w:t>
      </w:r>
    </w:p>
    <w:p w14:paraId="613D0E29" w14:textId="77777777" w:rsidR="00504F6C" w:rsidRPr="00504F6C" w:rsidRDefault="00504F6C" w:rsidP="00042041">
      <w:pPr>
        <w:pBdr>
          <w:top w:val="nil"/>
          <w:left w:val="nil"/>
          <w:bottom w:val="nil"/>
          <w:right w:val="nil"/>
          <w:between w:val="nil"/>
        </w:pBdr>
        <w:jc w:val="both"/>
        <w:rPr>
          <w:rFonts w:ascii="RoamingExpert" w:hAnsi="RoamingExpert"/>
          <w:b/>
          <w:color w:val="404040" w:themeColor="text1" w:themeTint="BF"/>
          <w:sz w:val="16"/>
          <w:szCs w:val="16"/>
        </w:rPr>
      </w:pPr>
    </w:p>
    <w:p w14:paraId="487AFBCA" w14:textId="77777777" w:rsidR="00504F6C" w:rsidRPr="00504F6C" w:rsidRDefault="00504F6C" w:rsidP="00042041">
      <w:pPr>
        <w:pBdr>
          <w:top w:val="nil"/>
          <w:left w:val="nil"/>
          <w:bottom w:val="nil"/>
          <w:right w:val="nil"/>
          <w:between w:val="nil"/>
        </w:pBdr>
        <w:jc w:val="both"/>
        <w:rPr>
          <w:rFonts w:ascii="RoamingExpert" w:hAnsi="RoamingExpert"/>
          <w:b/>
          <w:color w:val="404040" w:themeColor="text1" w:themeTint="BF"/>
          <w:sz w:val="16"/>
          <w:szCs w:val="16"/>
        </w:rPr>
      </w:pPr>
    </w:p>
    <w:p w14:paraId="723AEB1C" w14:textId="18387206" w:rsidR="00042041" w:rsidRPr="00042041" w:rsidRDefault="00042041" w:rsidP="00042041">
      <w:pPr>
        <w:pBdr>
          <w:top w:val="nil"/>
          <w:left w:val="nil"/>
          <w:bottom w:val="nil"/>
          <w:right w:val="nil"/>
          <w:between w:val="nil"/>
        </w:pBdr>
        <w:jc w:val="both"/>
        <w:rPr>
          <w:rFonts w:ascii="RoamingExpert" w:hAnsi="RoamingExpert"/>
          <w:b/>
          <w:color w:val="404040" w:themeColor="text1" w:themeTint="BF"/>
          <w:sz w:val="22"/>
          <w:szCs w:val="22"/>
        </w:rPr>
      </w:pPr>
      <w:r w:rsidRPr="00042041">
        <w:rPr>
          <w:rFonts w:ascii="RoamingExpert" w:hAnsi="RoamingExpert"/>
          <w:b/>
          <w:color w:val="404040" w:themeColor="text1" w:themeTint="BF"/>
          <w:sz w:val="22"/>
          <w:szCs w:val="22"/>
        </w:rPr>
        <w:t>Benefits:</w:t>
      </w:r>
    </w:p>
    <w:p w14:paraId="42C1D601"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r w:rsidRPr="00504F6C">
        <w:rPr>
          <w:rFonts w:ascii="RoamingExpert" w:hAnsi="RoamingExpert"/>
          <w:color w:val="404040" w:themeColor="text1" w:themeTint="BF"/>
        </w:rPr>
        <w:t>Casual dress</w:t>
      </w:r>
    </w:p>
    <w:p w14:paraId="213BBA3C"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r w:rsidRPr="00504F6C">
        <w:rPr>
          <w:rFonts w:ascii="RoamingExpert" w:hAnsi="RoamingExpert"/>
          <w:color w:val="404040" w:themeColor="text1" w:themeTint="BF"/>
        </w:rPr>
        <w:t>Company pension</w:t>
      </w:r>
    </w:p>
    <w:p w14:paraId="0B64496C"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r w:rsidRPr="00504F6C">
        <w:rPr>
          <w:rFonts w:ascii="RoamingExpert" w:hAnsi="RoamingExpert"/>
          <w:color w:val="404040" w:themeColor="text1" w:themeTint="BF"/>
        </w:rPr>
        <w:t>On-site parking</w:t>
      </w:r>
    </w:p>
    <w:p w14:paraId="21615B80"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bookmarkStart w:id="0" w:name="_Hlk124239691"/>
      <w:r w:rsidRPr="00504F6C">
        <w:rPr>
          <w:rFonts w:ascii="RoamingExpert" w:hAnsi="RoamingExpert"/>
          <w:color w:val="404040" w:themeColor="text1" w:themeTint="BF"/>
        </w:rPr>
        <w:t>Company Social Events</w:t>
      </w:r>
    </w:p>
    <w:p w14:paraId="2EFFF7DF"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r w:rsidRPr="00504F6C">
        <w:rPr>
          <w:rFonts w:ascii="RoamingExpert" w:hAnsi="RoamingExpert"/>
          <w:color w:val="404040" w:themeColor="text1" w:themeTint="BF"/>
        </w:rPr>
        <w:t>On-site gym access</w:t>
      </w:r>
    </w:p>
    <w:p w14:paraId="2CD4EC98"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bookmarkStart w:id="1" w:name="_Hlk124239814"/>
      <w:r w:rsidRPr="00504F6C">
        <w:rPr>
          <w:rFonts w:ascii="RoamingExpert" w:hAnsi="RoamingExpert"/>
          <w:color w:val="404040" w:themeColor="text1" w:themeTint="BF"/>
        </w:rPr>
        <w:t>Ability to earn commission through company referral scheme</w:t>
      </w:r>
    </w:p>
    <w:p w14:paraId="7F85611A"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bookmarkStart w:id="2" w:name="_Hlk124241527"/>
      <w:r w:rsidRPr="00504F6C">
        <w:rPr>
          <w:rFonts w:ascii="RoamingExpert" w:hAnsi="RoamingExpert"/>
          <w:color w:val="404040" w:themeColor="text1" w:themeTint="BF"/>
        </w:rPr>
        <w:t>Additional holidays for length of service</w:t>
      </w:r>
    </w:p>
    <w:bookmarkEnd w:id="2"/>
    <w:p w14:paraId="3AEB1323"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r w:rsidRPr="00504F6C">
        <w:rPr>
          <w:rFonts w:ascii="RoamingExpert" w:hAnsi="RoamingExpert"/>
          <w:color w:val="404040" w:themeColor="text1" w:themeTint="BF"/>
        </w:rPr>
        <w:t>Profit related bonus</w:t>
      </w:r>
    </w:p>
    <w:bookmarkEnd w:id="0"/>
    <w:bookmarkEnd w:id="1"/>
    <w:p w14:paraId="34D49857" w14:textId="0A843667" w:rsidR="00042041" w:rsidRPr="00504F6C" w:rsidRDefault="00042041" w:rsidP="00042041">
      <w:pPr>
        <w:pBdr>
          <w:top w:val="nil"/>
          <w:left w:val="nil"/>
          <w:bottom w:val="nil"/>
          <w:right w:val="nil"/>
          <w:between w:val="nil"/>
        </w:pBdr>
        <w:jc w:val="both"/>
        <w:rPr>
          <w:rFonts w:ascii="RoamingExpert" w:hAnsi="RoamingExpert"/>
          <w:color w:val="404040" w:themeColor="text1" w:themeTint="BF"/>
          <w:sz w:val="16"/>
          <w:szCs w:val="16"/>
        </w:rPr>
      </w:pPr>
    </w:p>
    <w:p w14:paraId="0D27C76A" w14:textId="77777777" w:rsidR="00504F6C" w:rsidRPr="00504F6C" w:rsidRDefault="00504F6C" w:rsidP="00042041">
      <w:pPr>
        <w:pBdr>
          <w:top w:val="nil"/>
          <w:left w:val="nil"/>
          <w:bottom w:val="nil"/>
          <w:right w:val="nil"/>
          <w:between w:val="nil"/>
        </w:pBdr>
        <w:jc w:val="both"/>
        <w:rPr>
          <w:rFonts w:ascii="RoamingExpert" w:hAnsi="RoamingExpert"/>
          <w:color w:val="404040" w:themeColor="text1" w:themeTint="BF"/>
          <w:sz w:val="16"/>
          <w:szCs w:val="16"/>
        </w:rPr>
      </w:pPr>
    </w:p>
    <w:p w14:paraId="5AE50377" w14:textId="77777777" w:rsidR="00042041" w:rsidRPr="00042041" w:rsidRDefault="00042041" w:rsidP="00042041">
      <w:pPr>
        <w:pBdr>
          <w:top w:val="nil"/>
          <w:left w:val="nil"/>
          <w:bottom w:val="nil"/>
          <w:right w:val="nil"/>
          <w:between w:val="nil"/>
        </w:pBdr>
        <w:jc w:val="both"/>
        <w:rPr>
          <w:rFonts w:ascii="RoamingExpert" w:hAnsi="RoamingExpert"/>
          <w:b/>
          <w:bCs/>
          <w:color w:val="404040" w:themeColor="text1" w:themeTint="BF"/>
          <w:sz w:val="22"/>
          <w:szCs w:val="22"/>
        </w:rPr>
      </w:pPr>
      <w:r w:rsidRPr="00042041">
        <w:rPr>
          <w:rFonts w:ascii="RoamingExpert" w:hAnsi="RoamingExpert"/>
          <w:b/>
          <w:bCs/>
          <w:color w:val="404040" w:themeColor="text1" w:themeTint="BF"/>
          <w:sz w:val="22"/>
          <w:szCs w:val="22"/>
        </w:rPr>
        <w:t>Equal Opportunities</w:t>
      </w:r>
    </w:p>
    <w:p w14:paraId="1C3D455E" w14:textId="467E30D5" w:rsidR="00F17B77" w:rsidRPr="00504F6C" w:rsidRDefault="00042041" w:rsidP="00504F6C">
      <w:pPr>
        <w:pBdr>
          <w:top w:val="nil"/>
          <w:left w:val="nil"/>
          <w:bottom w:val="nil"/>
          <w:right w:val="nil"/>
          <w:between w:val="nil"/>
        </w:pBdr>
        <w:jc w:val="both"/>
        <w:rPr>
          <w:rFonts w:ascii="RoamingExpert" w:hAnsi="RoamingExpert"/>
          <w:color w:val="404040" w:themeColor="text1" w:themeTint="BF"/>
          <w:sz w:val="22"/>
          <w:szCs w:val="22"/>
        </w:rPr>
      </w:pPr>
      <w:r w:rsidRPr="00042041">
        <w:rPr>
          <w:rFonts w:ascii="RoamingExpert" w:hAnsi="RoamingExpert"/>
          <w:color w:val="404040" w:themeColor="text1" w:themeTint="BF"/>
          <w:sz w:val="22"/>
          <w:szCs w:val="22"/>
        </w:rPr>
        <w:t>We're an equal opportunity employer, which means we'll consider all suitably qualified applicants regardless of gender identity or expression, ethnic origin, nationality, religion or beliefs, age, sexual orientation, disability status or any other protected characteristic. We recruit and develop our people based on merit and their passion for creating better outcomes, and we're committed to creating an inclusive environment for all employees. During the application process, you'll be asked to share your personal characteristics and data with us. This helps us understand our audience so we can make sure we are doing everything we can to attract a diverse range of people and ensure our recruitment processes are fair and inclusive.</w:t>
      </w:r>
    </w:p>
    <w:sectPr w:rsidR="00F17B77" w:rsidRPr="00504F6C" w:rsidSect="00B23F66">
      <w:headerReference w:type="default" r:id="rId8"/>
      <w:headerReference w:type="first" r:id="rId9"/>
      <w:pgSz w:w="11900" w:h="16840"/>
      <w:pgMar w:top="1440" w:right="1440" w:bottom="2249" w:left="101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002E" w14:textId="77777777" w:rsidR="00AA294E" w:rsidRDefault="00AA294E" w:rsidP="00096BCD">
      <w:r>
        <w:separator/>
      </w:r>
    </w:p>
  </w:endnote>
  <w:endnote w:type="continuationSeparator" w:id="0">
    <w:p w14:paraId="2703B157" w14:textId="77777777" w:rsidR="00AA294E" w:rsidRDefault="00AA294E" w:rsidP="0009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RoamingExpert">
    <w:panose1 w:val="00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DCE8" w14:textId="77777777" w:rsidR="00AA294E" w:rsidRDefault="00AA294E" w:rsidP="00096BCD">
      <w:r>
        <w:separator/>
      </w:r>
    </w:p>
  </w:footnote>
  <w:footnote w:type="continuationSeparator" w:id="0">
    <w:p w14:paraId="20599E2A" w14:textId="77777777" w:rsidR="00AA294E" w:rsidRDefault="00AA294E" w:rsidP="0009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5288" w14:textId="325CFF94" w:rsidR="00096BCD" w:rsidRDefault="00333267">
    <w:pPr>
      <w:pStyle w:val="Header"/>
    </w:pPr>
    <w:r>
      <w:rPr>
        <w:noProof/>
      </w:rPr>
      <w:drawing>
        <wp:anchor distT="0" distB="0" distL="114300" distR="114300" simplePos="0" relativeHeight="251658240" behindDoc="1" locked="0" layoutInCell="1" allowOverlap="1" wp14:anchorId="34C5A9B5" wp14:editId="4F4C9F87">
          <wp:simplePos x="0" y="0"/>
          <wp:positionH relativeFrom="page">
            <wp:posOffset>0</wp:posOffset>
          </wp:positionH>
          <wp:positionV relativeFrom="page">
            <wp:posOffset>0</wp:posOffset>
          </wp:positionV>
          <wp:extent cx="7534800" cy="10663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p w14:paraId="5646F715" w14:textId="77777777" w:rsidR="00096BCD" w:rsidRDefault="00096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2501" w14:textId="65DB4502" w:rsidR="00ED00CB" w:rsidRDefault="00ED00CB">
    <w:pPr>
      <w:pStyle w:val="Header"/>
    </w:pPr>
    <w:r>
      <w:rPr>
        <w:noProof/>
      </w:rPr>
      <w:drawing>
        <wp:anchor distT="0" distB="0" distL="114300" distR="114300" simplePos="0" relativeHeight="251659264" behindDoc="1" locked="0" layoutInCell="1" allowOverlap="1" wp14:anchorId="27F34EA5" wp14:editId="2F0574FB">
          <wp:simplePos x="0" y="0"/>
          <wp:positionH relativeFrom="page">
            <wp:posOffset>0</wp:posOffset>
          </wp:positionH>
          <wp:positionV relativeFrom="page">
            <wp:posOffset>0</wp:posOffset>
          </wp:positionV>
          <wp:extent cx="7534800" cy="1066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4FCF"/>
    <w:multiLevelType w:val="hybridMultilevel"/>
    <w:tmpl w:val="68D6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C1C8F"/>
    <w:multiLevelType w:val="hybridMultilevel"/>
    <w:tmpl w:val="AF88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42A4F"/>
    <w:multiLevelType w:val="multilevel"/>
    <w:tmpl w:val="8CC83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E15476"/>
    <w:multiLevelType w:val="hybridMultilevel"/>
    <w:tmpl w:val="839C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3631B"/>
    <w:multiLevelType w:val="hybridMultilevel"/>
    <w:tmpl w:val="E7C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F6ECF"/>
    <w:multiLevelType w:val="hybridMultilevel"/>
    <w:tmpl w:val="7DB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939D2"/>
    <w:multiLevelType w:val="multilevel"/>
    <w:tmpl w:val="D264C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9418152">
    <w:abstractNumId w:val="6"/>
  </w:num>
  <w:num w:numId="2" w16cid:durableId="295525701">
    <w:abstractNumId w:val="2"/>
  </w:num>
  <w:num w:numId="3" w16cid:durableId="424300784">
    <w:abstractNumId w:val="5"/>
  </w:num>
  <w:num w:numId="4" w16cid:durableId="773331240">
    <w:abstractNumId w:val="4"/>
  </w:num>
  <w:num w:numId="5" w16cid:durableId="1235429332">
    <w:abstractNumId w:val="3"/>
  </w:num>
  <w:num w:numId="6" w16cid:durableId="131603736">
    <w:abstractNumId w:val="0"/>
  </w:num>
  <w:num w:numId="7" w16cid:durableId="683704018">
    <w:abstractNumId w:val="1"/>
  </w:num>
  <w:num w:numId="8" w16cid:durableId="206065">
    <w:abstractNumId w:val="5"/>
    <w:lvlOverride w:ilvl="0"/>
    <w:lvlOverride w:ilvl="1"/>
    <w:lvlOverride w:ilvl="2"/>
    <w:lvlOverride w:ilvl="3"/>
    <w:lvlOverride w:ilvl="4"/>
    <w:lvlOverride w:ilvl="5"/>
    <w:lvlOverride w:ilvl="6"/>
    <w:lvlOverride w:ilvl="7"/>
    <w:lvlOverride w:ilvl="8"/>
  </w:num>
  <w:num w:numId="9" w16cid:durableId="162400087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rM0szAwMbY0NjRS0lEKTi0uzszPAykwrgUA9U+kliwAAAA="/>
  </w:docVars>
  <w:rsids>
    <w:rsidRoot w:val="00096BCD"/>
    <w:rsid w:val="00042041"/>
    <w:rsid w:val="00096BCD"/>
    <w:rsid w:val="001B4270"/>
    <w:rsid w:val="002A1D44"/>
    <w:rsid w:val="00315708"/>
    <w:rsid w:val="00333267"/>
    <w:rsid w:val="00504F6C"/>
    <w:rsid w:val="006E681B"/>
    <w:rsid w:val="00854E03"/>
    <w:rsid w:val="009E02D8"/>
    <w:rsid w:val="00A40769"/>
    <w:rsid w:val="00AA294E"/>
    <w:rsid w:val="00B23F66"/>
    <w:rsid w:val="00ED00CB"/>
    <w:rsid w:val="00F17B77"/>
    <w:rsid w:val="00F60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77626A"/>
  <w15:chartTrackingRefBased/>
  <w15:docId w15:val="{38C35707-D6F6-9041-B7C4-A6120339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BCD"/>
    <w:pPr>
      <w:tabs>
        <w:tab w:val="center" w:pos="4680"/>
        <w:tab w:val="right" w:pos="9360"/>
      </w:tabs>
    </w:pPr>
  </w:style>
  <w:style w:type="character" w:customStyle="1" w:styleId="HeaderChar">
    <w:name w:val="Header Char"/>
    <w:basedOn w:val="DefaultParagraphFont"/>
    <w:link w:val="Header"/>
    <w:uiPriority w:val="99"/>
    <w:rsid w:val="00096BCD"/>
  </w:style>
  <w:style w:type="paragraph" w:styleId="Footer">
    <w:name w:val="footer"/>
    <w:basedOn w:val="Normal"/>
    <w:link w:val="FooterChar"/>
    <w:uiPriority w:val="99"/>
    <w:unhideWhenUsed/>
    <w:rsid w:val="00096BCD"/>
    <w:pPr>
      <w:tabs>
        <w:tab w:val="center" w:pos="4680"/>
        <w:tab w:val="right" w:pos="9360"/>
      </w:tabs>
    </w:pPr>
  </w:style>
  <w:style w:type="character" w:customStyle="1" w:styleId="FooterChar">
    <w:name w:val="Footer Char"/>
    <w:basedOn w:val="DefaultParagraphFont"/>
    <w:link w:val="Footer"/>
    <w:uiPriority w:val="99"/>
    <w:rsid w:val="00096BCD"/>
  </w:style>
  <w:style w:type="paragraph" w:customStyle="1" w:styleId="Default">
    <w:name w:val="Default"/>
    <w:rsid w:val="00F17B77"/>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504F6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6267">
      <w:bodyDiv w:val="1"/>
      <w:marLeft w:val="0"/>
      <w:marRight w:val="0"/>
      <w:marTop w:val="0"/>
      <w:marBottom w:val="0"/>
      <w:divBdr>
        <w:top w:val="none" w:sz="0" w:space="0" w:color="auto"/>
        <w:left w:val="none" w:sz="0" w:space="0" w:color="auto"/>
        <w:bottom w:val="none" w:sz="0" w:space="0" w:color="auto"/>
        <w:right w:val="none" w:sz="0" w:space="0" w:color="auto"/>
      </w:divBdr>
    </w:div>
    <w:div w:id="1023365887">
      <w:bodyDiv w:val="1"/>
      <w:marLeft w:val="0"/>
      <w:marRight w:val="0"/>
      <w:marTop w:val="0"/>
      <w:marBottom w:val="0"/>
      <w:divBdr>
        <w:top w:val="none" w:sz="0" w:space="0" w:color="auto"/>
        <w:left w:val="none" w:sz="0" w:space="0" w:color="auto"/>
        <w:bottom w:val="none" w:sz="0" w:space="0" w:color="auto"/>
        <w:right w:val="none" w:sz="0" w:space="0" w:color="auto"/>
      </w:divBdr>
    </w:div>
    <w:div w:id="1685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975D-01C8-41C3-9575-D6C69E43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Jackie Romanienko</cp:lastModifiedBy>
  <cp:revision>2</cp:revision>
  <dcterms:created xsi:type="dcterms:W3CDTF">2023-05-15T14:34:00Z</dcterms:created>
  <dcterms:modified xsi:type="dcterms:W3CDTF">2023-05-15T14:34:00Z</dcterms:modified>
</cp:coreProperties>
</file>